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E5C65" w14:textId="77777777" w:rsidR="00B40B71" w:rsidRPr="00B40B71" w:rsidRDefault="00B40B71" w:rsidP="00B40B71">
      <w:pPr>
        <w:shd w:val="clear" w:color="auto" w:fill="FFFFFF"/>
        <w:spacing w:after="40" w:line="240" w:lineRule="auto"/>
        <w:jc w:val="both"/>
        <w:outlineLvl w:val="3"/>
        <w:rPr>
          <w:rFonts w:eastAsia="Times New Roman" w:cstheme="minorHAnsi"/>
          <w:b/>
          <w:bCs/>
          <w:lang w:eastAsia="en-CA"/>
        </w:rPr>
      </w:pPr>
      <w:r w:rsidRPr="00B40B71">
        <w:rPr>
          <w:rFonts w:eastAsia="Times New Roman" w:cstheme="minorHAnsi"/>
          <w:b/>
          <w:bCs/>
          <w:lang w:eastAsia="en-CA"/>
        </w:rPr>
        <w:t>Instructions</w:t>
      </w:r>
    </w:p>
    <w:p w14:paraId="253B5833" w14:textId="78DAE6F9" w:rsidR="00B40B71" w:rsidRPr="006D6CE1" w:rsidRDefault="00B40B71" w:rsidP="00B40B71">
      <w:pPr>
        <w:numPr>
          <w:ilvl w:val="0"/>
          <w:numId w:val="1"/>
        </w:numPr>
        <w:spacing w:after="0" w:line="240" w:lineRule="auto"/>
        <w:jc w:val="both"/>
        <w:textAlignment w:val="baseline"/>
        <w:rPr>
          <w:rFonts w:eastAsia="Times New Roman" w:cstheme="minorHAnsi"/>
          <w:lang w:eastAsia="en-CA"/>
        </w:rPr>
      </w:pPr>
      <w:r w:rsidRPr="00B40B71">
        <w:rPr>
          <w:rFonts w:eastAsia="Times New Roman" w:cstheme="minorHAnsi"/>
          <w:lang w:eastAsia="en-CA"/>
        </w:rPr>
        <w:t>Write a paper about counselling a specific ethnic or cultural group. Your paper should be approximately 10 double-spaced pages long (or approximately 2500 words, +/- 150 words), excluding the cover page and the reference list.</w:t>
      </w:r>
    </w:p>
    <w:p w14:paraId="00DBE4A9" w14:textId="77777777" w:rsidR="00B40B71" w:rsidRPr="00B40B71" w:rsidRDefault="00B40B71" w:rsidP="00B40B71">
      <w:pPr>
        <w:spacing w:after="0" w:line="240" w:lineRule="auto"/>
        <w:ind w:left="720"/>
        <w:jc w:val="both"/>
        <w:textAlignment w:val="baseline"/>
        <w:rPr>
          <w:rFonts w:eastAsia="Times New Roman" w:cstheme="minorHAnsi"/>
          <w:lang w:eastAsia="en-CA"/>
        </w:rPr>
      </w:pPr>
    </w:p>
    <w:p w14:paraId="70B35745" w14:textId="77777777" w:rsidR="00B40B71" w:rsidRPr="00B40B71" w:rsidRDefault="00B40B71" w:rsidP="00B40B71">
      <w:pPr>
        <w:numPr>
          <w:ilvl w:val="0"/>
          <w:numId w:val="1"/>
        </w:numPr>
        <w:spacing w:after="0" w:line="240" w:lineRule="auto"/>
        <w:jc w:val="both"/>
        <w:textAlignment w:val="baseline"/>
        <w:rPr>
          <w:rFonts w:eastAsia="Times New Roman" w:cstheme="minorHAnsi"/>
          <w:lang w:eastAsia="en-CA"/>
        </w:rPr>
      </w:pPr>
      <w:r w:rsidRPr="00B40B71">
        <w:rPr>
          <w:rFonts w:eastAsia="Times New Roman" w:cstheme="minorHAnsi"/>
          <w:lang w:eastAsia="en-CA"/>
        </w:rPr>
        <w:t>Title the report "Counselling X," where X is the specific cultural/ethnic group being reported on. Examples of appropriate titles are</w:t>
      </w:r>
    </w:p>
    <w:p w14:paraId="2B27DB7E" w14:textId="77777777" w:rsidR="00B40B71" w:rsidRPr="00B40B71" w:rsidRDefault="00B40B71" w:rsidP="00B40B71">
      <w:pPr>
        <w:numPr>
          <w:ilvl w:val="1"/>
          <w:numId w:val="1"/>
        </w:numPr>
        <w:spacing w:after="0" w:line="240" w:lineRule="auto"/>
        <w:jc w:val="both"/>
        <w:textAlignment w:val="baseline"/>
        <w:rPr>
          <w:rFonts w:eastAsia="Times New Roman" w:cstheme="minorHAnsi"/>
          <w:lang w:eastAsia="en-CA"/>
        </w:rPr>
      </w:pPr>
      <w:r w:rsidRPr="00B40B71">
        <w:rPr>
          <w:rFonts w:eastAsia="Times New Roman" w:cstheme="minorHAnsi"/>
          <w:lang w:eastAsia="en-CA"/>
        </w:rPr>
        <w:t>Counselling Turkish-Canadian Clients,</w:t>
      </w:r>
    </w:p>
    <w:p w14:paraId="331C3A21" w14:textId="77777777" w:rsidR="00B40B71" w:rsidRPr="00B40B71" w:rsidRDefault="00B40B71" w:rsidP="00B40B71">
      <w:pPr>
        <w:numPr>
          <w:ilvl w:val="1"/>
          <w:numId w:val="1"/>
        </w:numPr>
        <w:spacing w:after="0" w:line="240" w:lineRule="auto"/>
        <w:jc w:val="both"/>
        <w:textAlignment w:val="baseline"/>
        <w:rPr>
          <w:rFonts w:eastAsia="Times New Roman" w:cstheme="minorHAnsi"/>
          <w:lang w:eastAsia="en-CA"/>
        </w:rPr>
      </w:pPr>
      <w:r w:rsidRPr="00B40B71">
        <w:rPr>
          <w:rFonts w:eastAsia="Times New Roman" w:cstheme="minorHAnsi"/>
          <w:lang w:eastAsia="en-CA"/>
        </w:rPr>
        <w:t>Counselling Greek-Canadian Clients,</w:t>
      </w:r>
    </w:p>
    <w:p w14:paraId="5CEED728" w14:textId="0EDFD7BA" w:rsidR="00B40B71" w:rsidRPr="006D6CE1" w:rsidRDefault="00B40B71" w:rsidP="00B40B71">
      <w:pPr>
        <w:numPr>
          <w:ilvl w:val="1"/>
          <w:numId w:val="1"/>
        </w:numPr>
        <w:spacing w:after="0" w:line="240" w:lineRule="auto"/>
        <w:jc w:val="both"/>
        <w:textAlignment w:val="baseline"/>
        <w:rPr>
          <w:rFonts w:eastAsia="Times New Roman" w:cstheme="minorHAnsi"/>
          <w:lang w:eastAsia="en-CA"/>
        </w:rPr>
      </w:pPr>
      <w:r w:rsidRPr="00B40B71">
        <w:rPr>
          <w:rFonts w:eastAsia="Times New Roman" w:cstheme="minorHAnsi"/>
          <w:lang w:eastAsia="en-CA"/>
        </w:rPr>
        <w:t>Counselling Eastern-European Canadian Clients, etc.</w:t>
      </w:r>
    </w:p>
    <w:p w14:paraId="3C63B41E" w14:textId="77777777" w:rsidR="00B40B71" w:rsidRPr="00B40B71" w:rsidRDefault="00B40B71" w:rsidP="00B40B71">
      <w:pPr>
        <w:spacing w:after="0" w:line="240" w:lineRule="auto"/>
        <w:ind w:left="1440"/>
        <w:jc w:val="both"/>
        <w:textAlignment w:val="baseline"/>
        <w:rPr>
          <w:rFonts w:eastAsia="Times New Roman" w:cstheme="minorHAnsi"/>
          <w:lang w:eastAsia="en-CA"/>
        </w:rPr>
      </w:pPr>
    </w:p>
    <w:p w14:paraId="51C10B32" w14:textId="5801B50E" w:rsidR="00B40B71" w:rsidRPr="006D6CE1" w:rsidRDefault="00B40B71" w:rsidP="00B40B71">
      <w:pPr>
        <w:numPr>
          <w:ilvl w:val="0"/>
          <w:numId w:val="1"/>
        </w:numPr>
        <w:spacing w:after="0" w:line="240" w:lineRule="auto"/>
        <w:jc w:val="both"/>
        <w:textAlignment w:val="baseline"/>
        <w:rPr>
          <w:rFonts w:eastAsia="Times New Roman" w:cstheme="minorHAnsi"/>
          <w:lang w:eastAsia="en-CA"/>
        </w:rPr>
      </w:pPr>
      <w:r w:rsidRPr="00B40B71">
        <w:rPr>
          <w:rFonts w:eastAsia="Times New Roman" w:cstheme="minorHAnsi"/>
          <w:lang w:eastAsia="en-CA"/>
        </w:rPr>
        <w:t>Papers on counselling a specific Indigenous group of bands (such as First Nations clients, the Inuit, prairie dwellers, youth, women, urban dwellers, adolescents living on reserves, etc.) are encouraged, as are reports on an Indo-Canadian or Chinese-Canadian subculture, such as children, adolescents, or women.</w:t>
      </w:r>
    </w:p>
    <w:p w14:paraId="548BCDA0" w14:textId="77777777" w:rsidR="00B40B71" w:rsidRPr="00B40B71" w:rsidRDefault="00B40B71" w:rsidP="00B40B71">
      <w:pPr>
        <w:spacing w:after="0" w:line="240" w:lineRule="auto"/>
        <w:ind w:left="720"/>
        <w:jc w:val="both"/>
        <w:textAlignment w:val="baseline"/>
        <w:rPr>
          <w:rFonts w:eastAsia="Times New Roman" w:cstheme="minorHAnsi"/>
          <w:lang w:eastAsia="en-CA"/>
        </w:rPr>
      </w:pPr>
    </w:p>
    <w:p w14:paraId="75D76C0E" w14:textId="1F6725FD" w:rsidR="00B40B71" w:rsidRPr="00B40B71" w:rsidRDefault="00B40B71" w:rsidP="00B40B71">
      <w:pPr>
        <w:numPr>
          <w:ilvl w:val="0"/>
          <w:numId w:val="1"/>
        </w:numPr>
        <w:spacing w:after="0" w:line="240" w:lineRule="auto"/>
        <w:jc w:val="both"/>
        <w:textAlignment w:val="baseline"/>
        <w:rPr>
          <w:rFonts w:eastAsia="Times New Roman" w:cstheme="minorHAnsi"/>
          <w:lang w:eastAsia="en-CA"/>
        </w:rPr>
      </w:pPr>
      <w:r w:rsidRPr="00B40B71">
        <w:rPr>
          <w:rFonts w:eastAsia="Times New Roman" w:cstheme="minorHAnsi"/>
          <w:lang w:eastAsia="en-CA"/>
        </w:rPr>
        <w:t>Reports on other specific groups or subcultures are also welcome. Examples include</w:t>
      </w:r>
      <w:r w:rsidRPr="00B40B71">
        <w:rPr>
          <w:rFonts w:eastAsia="Times New Roman" w:cstheme="minorHAnsi"/>
          <w:lang w:eastAsia="en-CA"/>
        </w:rPr>
        <w:br/>
      </w:r>
    </w:p>
    <w:p w14:paraId="64594EB1" w14:textId="77777777" w:rsidR="00B40B71" w:rsidRPr="00B40B71" w:rsidRDefault="00B40B71" w:rsidP="00B40B71">
      <w:pPr>
        <w:numPr>
          <w:ilvl w:val="1"/>
          <w:numId w:val="1"/>
        </w:numPr>
        <w:spacing w:after="0" w:line="240" w:lineRule="auto"/>
        <w:jc w:val="both"/>
        <w:textAlignment w:val="baseline"/>
        <w:rPr>
          <w:rFonts w:eastAsia="Times New Roman" w:cstheme="minorHAnsi"/>
          <w:lang w:eastAsia="en-CA"/>
        </w:rPr>
      </w:pPr>
      <w:r w:rsidRPr="00B40B71">
        <w:rPr>
          <w:rFonts w:eastAsia="Times New Roman" w:cstheme="minorHAnsi"/>
          <w:lang w:eastAsia="en-CA"/>
        </w:rPr>
        <w:t>Counselling Muslim Immigrant Clients,</w:t>
      </w:r>
    </w:p>
    <w:p w14:paraId="512CD502" w14:textId="77777777" w:rsidR="00B40B71" w:rsidRPr="00B40B71" w:rsidRDefault="00B40B71" w:rsidP="00B40B71">
      <w:pPr>
        <w:numPr>
          <w:ilvl w:val="1"/>
          <w:numId w:val="1"/>
        </w:numPr>
        <w:spacing w:after="0" w:line="240" w:lineRule="auto"/>
        <w:jc w:val="both"/>
        <w:textAlignment w:val="baseline"/>
        <w:rPr>
          <w:rFonts w:eastAsia="Times New Roman" w:cstheme="minorHAnsi"/>
          <w:lang w:eastAsia="en-CA"/>
        </w:rPr>
      </w:pPr>
      <w:r w:rsidRPr="00B40B71">
        <w:rPr>
          <w:rFonts w:eastAsia="Times New Roman" w:cstheme="minorHAnsi"/>
          <w:lang w:eastAsia="en-CA"/>
        </w:rPr>
        <w:t>Counselling Syrian Refugees,</w:t>
      </w:r>
    </w:p>
    <w:p w14:paraId="3FF49F78" w14:textId="77777777" w:rsidR="00B40B71" w:rsidRPr="00B40B71" w:rsidRDefault="00B40B71" w:rsidP="00B40B71">
      <w:pPr>
        <w:numPr>
          <w:ilvl w:val="1"/>
          <w:numId w:val="1"/>
        </w:numPr>
        <w:spacing w:after="0" w:line="240" w:lineRule="auto"/>
        <w:jc w:val="both"/>
        <w:textAlignment w:val="baseline"/>
        <w:rPr>
          <w:rFonts w:eastAsia="Times New Roman" w:cstheme="minorHAnsi"/>
          <w:lang w:eastAsia="en-CA"/>
        </w:rPr>
      </w:pPr>
      <w:r w:rsidRPr="00B40B71">
        <w:rPr>
          <w:rFonts w:eastAsia="Times New Roman" w:cstheme="minorHAnsi"/>
          <w:lang w:eastAsia="en-CA"/>
        </w:rPr>
        <w:t>Counselling Members of the Canadian Armed Forces,</w:t>
      </w:r>
    </w:p>
    <w:p w14:paraId="26968E18" w14:textId="77777777" w:rsidR="00B40B71" w:rsidRPr="00B40B71" w:rsidRDefault="00B40B71" w:rsidP="00B40B71">
      <w:pPr>
        <w:numPr>
          <w:ilvl w:val="1"/>
          <w:numId w:val="1"/>
        </w:numPr>
        <w:spacing w:after="0" w:line="240" w:lineRule="auto"/>
        <w:jc w:val="both"/>
        <w:textAlignment w:val="baseline"/>
        <w:rPr>
          <w:rFonts w:eastAsia="Times New Roman" w:cstheme="minorHAnsi"/>
          <w:lang w:eastAsia="en-CA"/>
        </w:rPr>
      </w:pPr>
      <w:r w:rsidRPr="00B40B71">
        <w:rPr>
          <w:rFonts w:eastAsia="Times New Roman" w:cstheme="minorHAnsi"/>
          <w:lang w:eastAsia="en-CA"/>
        </w:rPr>
        <w:t>Counselling Bicultural Adolescents,</w:t>
      </w:r>
    </w:p>
    <w:p w14:paraId="78D5FDD7" w14:textId="77777777" w:rsidR="00B40B71" w:rsidRPr="00B40B71" w:rsidRDefault="00B40B71" w:rsidP="00B40B71">
      <w:pPr>
        <w:numPr>
          <w:ilvl w:val="1"/>
          <w:numId w:val="1"/>
        </w:numPr>
        <w:spacing w:after="0" w:line="240" w:lineRule="auto"/>
        <w:jc w:val="both"/>
        <w:textAlignment w:val="baseline"/>
        <w:rPr>
          <w:rFonts w:eastAsia="Times New Roman" w:cstheme="minorHAnsi"/>
          <w:lang w:eastAsia="en-CA"/>
        </w:rPr>
      </w:pPr>
      <w:r w:rsidRPr="00B40B71">
        <w:rPr>
          <w:rFonts w:eastAsia="Times New Roman" w:cstheme="minorHAnsi"/>
          <w:lang w:eastAsia="en-CA"/>
        </w:rPr>
        <w:t>Counselling Interethnic Couples, and</w:t>
      </w:r>
    </w:p>
    <w:p w14:paraId="44781A1D" w14:textId="77777777" w:rsidR="00B40B71" w:rsidRPr="00B40B71" w:rsidRDefault="00B40B71" w:rsidP="00B40B71">
      <w:pPr>
        <w:numPr>
          <w:ilvl w:val="1"/>
          <w:numId w:val="1"/>
        </w:numPr>
        <w:spacing w:after="480" w:line="240" w:lineRule="auto"/>
        <w:jc w:val="both"/>
        <w:textAlignment w:val="baseline"/>
        <w:rPr>
          <w:rFonts w:eastAsia="Times New Roman" w:cstheme="minorHAnsi"/>
          <w:lang w:eastAsia="en-CA"/>
        </w:rPr>
      </w:pPr>
      <w:r w:rsidRPr="00B40B71">
        <w:rPr>
          <w:rFonts w:eastAsia="Times New Roman" w:cstheme="minorHAnsi"/>
          <w:lang w:eastAsia="en-CA"/>
        </w:rPr>
        <w:t>Counselling Deaf Clients.</w:t>
      </w:r>
    </w:p>
    <w:p w14:paraId="4E8EB1DC" w14:textId="77777777" w:rsidR="00B40B71" w:rsidRPr="00B40B71" w:rsidRDefault="00B40B71" w:rsidP="00B40B71">
      <w:pPr>
        <w:shd w:val="clear" w:color="auto" w:fill="FFFFFF"/>
        <w:spacing w:before="100" w:after="100" w:line="240" w:lineRule="auto"/>
        <w:jc w:val="both"/>
        <w:rPr>
          <w:rFonts w:eastAsia="Times New Roman" w:cstheme="minorHAnsi"/>
          <w:lang w:eastAsia="en-CA"/>
        </w:rPr>
      </w:pPr>
      <w:r w:rsidRPr="00B40B71">
        <w:rPr>
          <w:rFonts w:eastAsia="Times New Roman" w:cstheme="minorHAnsi"/>
          <w:lang w:eastAsia="en-CA"/>
        </w:rPr>
        <w:t>Avoid topics that are too general, such as Counselling Indigenous Clients, or Counselling Immigrants. Students who plan to counsel/practise in a country other than Canada after graduation are welcome to contact the instructor for help identifying a relevant topic.</w:t>
      </w:r>
    </w:p>
    <w:p w14:paraId="2C039DD5" w14:textId="750F5CC6" w:rsidR="00312293" w:rsidRPr="006D6CE1" w:rsidRDefault="00312293" w:rsidP="00B40B71">
      <w:pPr>
        <w:jc w:val="both"/>
        <w:rPr>
          <w:rFonts w:cstheme="minorHAnsi"/>
        </w:rPr>
      </w:pPr>
    </w:p>
    <w:p w14:paraId="73DF7B01" w14:textId="77777777" w:rsidR="00B40B71" w:rsidRPr="006D6CE1" w:rsidRDefault="00B40B71" w:rsidP="00B40B71">
      <w:pPr>
        <w:jc w:val="both"/>
        <w:rPr>
          <w:rFonts w:cstheme="minorHAnsi"/>
          <w:b/>
          <w:bCs/>
        </w:rPr>
      </w:pPr>
    </w:p>
    <w:p w14:paraId="1E69BDB8" w14:textId="77777777" w:rsidR="00B40B71" w:rsidRPr="006D6CE1" w:rsidRDefault="00B40B71" w:rsidP="00B40B71">
      <w:pPr>
        <w:jc w:val="both"/>
        <w:rPr>
          <w:rFonts w:cstheme="minorHAnsi"/>
          <w:b/>
          <w:bCs/>
        </w:rPr>
      </w:pPr>
    </w:p>
    <w:p w14:paraId="6BBA9FC6" w14:textId="77777777" w:rsidR="00B40B71" w:rsidRDefault="00B40B71" w:rsidP="00B40B71">
      <w:pPr>
        <w:jc w:val="both"/>
        <w:rPr>
          <w:rFonts w:cstheme="minorHAnsi"/>
          <w:b/>
          <w:bCs/>
        </w:rPr>
      </w:pPr>
    </w:p>
    <w:p w14:paraId="4878118D" w14:textId="77777777" w:rsidR="00B40B71" w:rsidRDefault="00B40B71" w:rsidP="00B40B71">
      <w:pPr>
        <w:jc w:val="both"/>
        <w:rPr>
          <w:rFonts w:cstheme="minorHAnsi"/>
          <w:b/>
          <w:bCs/>
        </w:rPr>
      </w:pPr>
    </w:p>
    <w:p w14:paraId="3AACC8CC" w14:textId="77777777" w:rsidR="00B40B71" w:rsidRDefault="00B40B71" w:rsidP="00B40B71">
      <w:pPr>
        <w:jc w:val="both"/>
        <w:rPr>
          <w:rFonts w:cstheme="minorHAnsi"/>
          <w:b/>
          <w:bCs/>
        </w:rPr>
      </w:pPr>
    </w:p>
    <w:p w14:paraId="4391F550" w14:textId="77777777" w:rsidR="00B40B71" w:rsidRDefault="00B40B71" w:rsidP="00B40B71">
      <w:pPr>
        <w:jc w:val="both"/>
        <w:rPr>
          <w:rFonts w:cstheme="minorHAnsi"/>
          <w:b/>
          <w:bCs/>
        </w:rPr>
      </w:pPr>
    </w:p>
    <w:p w14:paraId="3ED7FA8E" w14:textId="77777777" w:rsidR="00B40B71" w:rsidRDefault="00B40B71" w:rsidP="00B40B71">
      <w:pPr>
        <w:jc w:val="both"/>
        <w:rPr>
          <w:rFonts w:cstheme="minorHAnsi"/>
          <w:b/>
          <w:bCs/>
        </w:rPr>
      </w:pPr>
    </w:p>
    <w:p w14:paraId="56A5C441" w14:textId="77777777" w:rsidR="00B40B71" w:rsidRDefault="00B40B71" w:rsidP="00B40B71">
      <w:pPr>
        <w:jc w:val="both"/>
        <w:rPr>
          <w:rFonts w:cstheme="minorHAnsi"/>
          <w:b/>
          <w:bCs/>
        </w:rPr>
      </w:pPr>
    </w:p>
    <w:p w14:paraId="7407E242" w14:textId="77777777" w:rsidR="00B40B71" w:rsidRDefault="00B40B71" w:rsidP="00B40B71">
      <w:pPr>
        <w:jc w:val="both"/>
        <w:rPr>
          <w:rFonts w:cstheme="minorHAnsi"/>
          <w:b/>
          <w:bCs/>
        </w:rPr>
      </w:pPr>
    </w:p>
    <w:p w14:paraId="5DE5EEE5" w14:textId="77777777" w:rsidR="00B40B71" w:rsidRDefault="00B40B71" w:rsidP="00B40B71">
      <w:pPr>
        <w:jc w:val="both"/>
        <w:rPr>
          <w:rFonts w:cstheme="minorHAnsi"/>
          <w:b/>
          <w:bCs/>
        </w:rPr>
      </w:pPr>
    </w:p>
    <w:p w14:paraId="69671DD3" w14:textId="6D7FE0F4" w:rsidR="00B40B71" w:rsidRPr="00B40B71" w:rsidRDefault="00B40B71" w:rsidP="00B40B71">
      <w:pPr>
        <w:jc w:val="both"/>
        <w:rPr>
          <w:rFonts w:cstheme="minorHAnsi"/>
          <w:b/>
          <w:bCs/>
        </w:rPr>
      </w:pPr>
      <w:r w:rsidRPr="00B40B71">
        <w:rPr>
          <w:rFonts w:cstheme="minorHAnsi"/>
          <w:b/>
          <w:bCs/>
        </w:rPr>
        <w:lastRenderedPageBreak/>
        <w:t>Possible Structure/Format</w:t>
      </w:r>
    </w:p>
    <w:p w14:paraId="339D4997" w14:textId="77777777" w:rsidR="00B40B71" w:rsidRPr="00B40B71" w:rsidRDefault="00B40B71" w:rsidP="00B40B71">
      <w:pPr>
        <w:spacing w:after="0" w:line="240" w:lineRule="auto"/>
        <w:jc w:val="both"/>
        <w:rPr>
          <w:rFonts w:eastAsia="Times New Roman" w:cstheme="minorHAnsi"/>
          <w:sz w:val="24"/>
          <w:szCs w:val="24"/>
          <w:lang w:eastAsia="en-CA"/>
        </w:rPr>
      </w:pPr>
      <w:r w:rsidRPr="00B40B71">
        <w:rPr>
          <w:rFonts w:eastAsia="Times New Roman" w:cstheme="minorHAnsi"/>
          <w:color w:val="000000"/>
          <w:lang w:eastAsia="en-CA"/>
        </w:rPr>
        <w:t>(1) Socio-Cultural and Demographic Background </w:t>
      </w:r>
    </w:p>
    <w:p w14:paraId="341CECAA" w14:textId="590AA394" w:rsidR="00B40B71" w:rsidRDefault="00B40B71" w:rsidP="00B40B71">
      <w:pPr>
        <w:spacing w:after="0" w:line="240" w:lineRule="auto"/>
        <w:ind w:firstLine="720"/>
        <w:jc w:val="both"/>
        <w:rPr>
          <w:rFonts w:eastAsia="Times New Roman" w:cstheme="minorHAnsi"/>
          <w:color w:val="000000"/>
          <w:lang w:eastAsia="en-CA"/>
        </w:rPr>
      </w:pPr>
      <w:r w:rsidRPr="00B40B71">
        <w:rPr>
          <w:rFonts w:eastAsia="Times New Roman" w:cstheme="minorHAnsi"/>
          <w:color w:val="000000"/>
          <w:lang w:eastAsia="en-CA"/>
        </w:rPr>
        <w:t>This section typically includes descriptive information about the specific ethnic or cultural group that the student has researched, such as: demographics, history, social and cultural customs, traditions, belief system and values, as well as epidemiological data on the prevalence of certain conditions, if such data exist.</w:t>
      </w:r>
    </w:p>
    <w:p w14:paraId="08323D2F" w14:textId="77777777" w:rsidR="00B40B71" w:rsidRPr="00B40B71" w:rsidRDefault="00B40B71" w:rsidP="00B40B71">
      <w:pPr>
        <w:spacing w:after="0" w:line="240" w:lineRule="auto"/>
        <w:jc w:val="both"/>
        <w:rPr>
          <w:rFonts w:eastAsia="Times New Roman" w:cstheme="minorHAnsi"/>
          <w:sz w:val="24"/>
          <w:szCs w:val="24"/>
          <w:lang w:eastAsia="en-CA"/>
        </w:rPr>
      </w:pPr>
    </w:p>
    <w:p w14:paraId="54B0022F" w14:textId="77777777" w:rsidR="00B40B71" w:rsidRPr="00B40B71" w:rsidRDefault="00B40B71" w:rsidP="00B40B71">
      <w:pPr>
        <w:spacing w:after="0" w:line="240" w:lineRule="auto"/>
        <w:jc w:val="both"/>
        <w:rPr>
          <w:rFonts w:eastAsia="Times New Roman" w:cstheme="minorHAnsi"/>
          <w:sz w:val="24"/>
          <w:szCs w:val="24"/>
          <w:lang w:eastAsia="en-CA"/>
        </w:rPr>
      </w:pPr>
      <w:r w:rsidRPr="00B40B71">
        <w:rPr>
          <w:rFonts w:eastAsia="Times New Roman" w:cstheme="minorHAnsi"/>
          <w:color w:val="000000"/>
          <w:lang w:eastAsia="en-CA"/>
        </w:rPr>
        <w:t>(2) Counselling Strategies </w:t>
      </w:r>
    </w:p>
    <w:p w14:paraId="7F50A966" w14:textId="0A61F471" w:rsidR="00B40B71" w:rsidRDefault="00B40B71" w:rsidP="00B40B71">
      <w:pPr>
        <w:spacing w:after="0" w:line="240" w:lineRule="auto"/>
        <w:ind w:firstLine="720"/>
        <w:jc w:val="both"/>
        <w:rPr>
          <w:rFonts w:eastAsia="Times New Roman" w:cstheme="minorHAnsi"/>
          <w:color w:val="000000"/>
          <w:lang w:eastAsia="en-CA"/>
        </w:rPr>
      </w:pPr>
      <w:r w:rsidRPr="00B40B71">
        <w:rPr>
          <w:rFonts w:eastAsia="Times New Roman" w:cstheme="minorHAnsi"/>
          <w:color w:val="000000"/>
          <w:lang w:eastAsia="en-CA"/>
        </w:rPr>
        <w:t>This section can include information about how the student would conceptualize the presenting concern brought into counselling by a hypothetical client from that ethnic/cultural group; in this section students can make references to the theoretical material covered in the course, such as: individualism vs. collectivism, models of cultural identity formation, stages of acculturation.</w:t>
      </w:r>
    </w:p>
    <w:p w14:paraId="6AEB47A6" w14:textId="77777777" w:rsidR="00B40B71" w:rsidRPr="00B40B71" w:rsidRDefault="00B40B71" w:rsidP="00B40B71">
      <w:pPr>
        <w:spacing w:after="0" w:line="240" w:lineRule="auto"/>
        <w:jc w:val="both"/>
        <w:rPr>
          <w:rFonts w:eastAsia="Times New Roman" w:cstheme="minorHAnsi"/>
          <w:sz w:val="24"/>
          <w:szCs w:val="24"/>
          <w:lang w:eastAsia="en-CA"/>
        </w:rPr>
      </w:pPr>
    </w:p>
    <w:p w14:paraId="547FB693" w14:textId="77777777" w:rsidR="00B40B71" w:rsidRPr="00B40B71" w:rsidRDefault="00B40B71" w:rsidP="00B40B71">
      <w:pPr>
        <w:spacing w:after="0" w:line="240" w:lineRule="auto"/>
        <w:jc w:val="both"/>
        <w:rPr>
          <w:rFonts w:eastAsia="Times New Roman" w:cstheme="minorHAnsi"/>
          <w:sz w:val="24"/>
          <w:szCs w:val="24"/>
          <w:lang w:eastAsia="en-CA"/>
        </w:rPr>
      </w:pPr>
      <w:r w:rsidRPr="00B40B71">
        <w:rPr>
          <w:rFonts w:eastAsia="Times New Roman" w:cstheme="minorHAnsi"/>
          <w:color w:val="000000"/>
          <w:lang w:eastAsia="en-CA"/>
        </w:rPr>
        <w:t>(3) Counselling Interventions</w:t>
      </w:r>
    </w:p>
    <w:p w14:paraId="428BFD71" w14:textId="5F2898C6" w:rsidR="00B40B71" w:rsidRDefault="00B40B71" w:rsidP="00B40B71">
      <w:pPr>
        <w:spacing w:after="0" w:line="240" w:lineRule="auto"/>
        <w:ind w:firstLine="720"/>
        <w:jc w:val="both"/>
        <w:rPr>
          <w:rFonts w:eastAsia="Times New Roman" w:cstheme="minorHAnsi"/>
          <w:color w:val="000000"/>
          <w:lang w:eastAsia="en-CA"/>
        </w:rPr>
      </w:pPr>
      <w:r w:rsidRPr="00B40B71">
        <w:rPr>
          <w:rFonts w:eastAsia="Times New Roman" w:cstheme="minorHAnsi"/>
          <w:color w:val="000000"/>
          <w:lang w:eastAsia="en-CA"/>
        </w:rPr>
        <w:t>In this section students could address specific practical techniques that they believe would be most appropriate and effective in working with clients from that cultural/ethnic group.</w:t>
      </w:r>
    </w:p>
    <w:p w14:paraId="3379CC4E" w14:textId="77777777" w:rsidR="00B40B71" w:rsidRPr="00B40B71" w:rsidRDefault="00B40B71" w:rsidP="00B40B71">
      <w:pPr>
        <w:spacing w:after="0" w:line="240" w:lineRule="auto"/>
        <w:jc w:val="both"/>
        <w:rPr>
          <w:rFonts w:eastAsia="Times New Roman" w:cstheme="minorHAnsi"/>
          <w:sz w:val="24"/>
          <w:szCs w:val="24"/>
          <w:lang w:eastAsia="en-CA"/>
        </w:rPr>
      </w:pPr>
    </w:p>
    <w:p w14:paraId="0F86C24D" w14:textId="77777777" w:rsidR="00B40B71" w:rsidRPr="00B40B71" w:rsidRDefault="00B40B71" w:rsidP="00B40B71">
      <w:pPr>
        <w:spacing w:after="0" w:line="240" w:lineRule="auto"/>
        <w:jc w:val="both"/>
        <w:rPr>
          <w:rFonts w:eastAsia="Times New Roman" w:cstheme="minorHAnsi"/>
          <w:sz w:val="24"/>
          <w:szCs w:val="24"/>
          <w:lang w:eastAsia="en-CA"/>
        </w:rPr>
      </w:pPr>
      <w:r w:rsidRPr="00B40B71">
        <w:rPr>
          <w:rFonts w:eastAsia="Times New Roman" w:cstheme="minorHAnsi"/>
          <w:color w:val="000000"/>
          <w:lang w:eastAsia="en-CA"/>
        </w:rPr>
        <w:t>(4) Directions for Future Research</w:t>
      </w:r>
    </w:p>
    <w:p w14:paraId="3FD8CD2E" w14:textId="77777777" w:rsidR="00B40B71" w:rsidRPr="00B40B71" w:rsidRDefault="00B40B71" w:rsidP="00B40B71">
      <w:pPr>
        <w:spacing w:after="0" w:line="240" w:lineRule="auto"/>
        <w:ind w:firstLine="720"/>
        <w:jc w:val="both"/>
        <w:rPr>
          <w:rFonts w:eastAsia="Times New Roman" w:cstheme="minorHAnsi"/>
          <w:sz w:val="24"/>
          <w:szCs w:val="24"/>
          <w:lang w:eastAsia="en-CA"/>
        </w:rPr>
      </w:pPr>
      <w:r w:rsidRPr="00B40B71">
        <w:rPr>
          <w:rFonts w:eastAsia="Times New Roman" w:cstheme="minorHAnsi"/>
          <w:color w:val="000000"/>
          <w:lang w:eastAsia="en-CA"/>
        </w:rPr>
        <w:t> Students can identify existing gaps in the current knowledge of cross-cultural counselling theory and practice related to the selected cultural/ethnic group and provide an agenda for future research.</w:t>
      </w:r>
    </w:p>
    <w:p w14:paraId="4D24D566" w14:textId="629FA726" w:rsidR="00B40B71" w:rsidRDefault="00B40B71">
      <w:pPr>
        <w:rPr>
          <w:rFonts w:cstheme="minorHAnsi"/>
          <w:b/>
          <w:bCs/>
        </w:rPr>
      </w:pPr>
    </w:p>
    <w:p w14:paraId="509C7A3F" w14:textId="77777777" w:rsidR="00B40B71" w:rsidRPr="00B40B71" w:rsidRDefault="00B40B71" w:rsidP="00B40B71">
      <w:pPr>
        <w:spacing w:after="0" w:line="240" w:lineRule="auto"/>
        <w:jc w:val="both"/>
        <w:rPr>
          <w:rFonts w:eastAsia="Times New Roman" w:cstheme="minorHAnsi"/>
          <w:lang w:eastAsia="en-CA"/>
        </w:rPr>
      </w:pPr>
      <w:r w:rsidRPr="00B40B71">
        <w:rPr>
          <w:rFonts w:eastAsia="Times New Roman" w:cstheme="minorHAnsi"/>
          <w:color w:val="FF0000"/>
          <w:lang w:eastAsia="en-CA"/>
        </w:rPr>
        <w:t xml:space="preserve">PLEASE NOTE: </w:t>
      </w:r>
      <w:r w:rsidRPr="00B40B71">
        <w:rPr>
          <w:rFonts w:eastAsia="Times New Roman" w:cstheme="minorHAnsi"/>
          <w:color w:val="000000"/>
          <w:lang w:eastAsia="en-CA"/>
        </w:rPr>
        <w:t>These are not compulsory headings and meant to be more of a guide. Students may gather information in their own guided independent research on the specific cultural/ethnic group of interest and need to adjust this proposed structure. Always review the rubric for the assignment to make sure you have met the criteria.</w:t>
      </w:r>
    </w:p>
    <w:p w14:paraId="04234B5E" w14:textId="77777777" w:rsidR="000D4EDD" w:rsidRDefault="000D4EDD">
      <w:pPr>
        <w:rPr>
          <w:rFonts w:ascii="Arial" w:hAnsi="Arial" w:cs="Arial"/>
          <w:color w:val="000000"/>
        </w:rPr>
      </w:pPr>
    </w:p>
    <w:p w14:paraId="3A123081" w14:textId="27303B7E" w:rsidR="000D4EDD" w:rsidRDefault="000D4EDD" w:rsidP="000D4EDD">
      <w:pPr>
        <w:jc w:val="both"/>
        <w:rPr>
          <w:rFonts w:cstheme="minorHAnsi"/>
          <w:color w:val="000000"/>
        </w:rPr>
      </w:pPr>
      <w:r w:rsidRPr="000D4EDD">
        <w:rPr>
          <w:rFonts w:cstheme="minorHAnsi"/>
          <w:color w:val="000000"/>
        </w:rPr>
        <w:t>The number of references to be included in the final paper will depend on the specific topic/focus that each student selects for their paper. Some ethnic/cultural groups have been more thoroughly researched than others. If you find that too few articles (or other scholarly works) have been published about the specific cultural/ethnic subgroup you have selected, you could extrapolate some of the information that does exist about the proximal larger cultural group.</w:t>
      </w:r>
    </w:p>
    <w:p w14:paraId="1394E35B" w14:textId="7B1F7A11" w:rsidR="000D4EDD" w:rsidRPr="000D4EDD" w:rsidRDefault="000D4EDD" w:rsidP="000D4EDD">
      <w:pPr>
        <w:jc w:val="both"/>
        <w:rPr>
          <w:rFonts w:cstheme="minorHAnsi"/>
          <w:b/>
          <w:bCs/>
        </w:rPr>
      </w:pPr>
      <w:r w:rsidRPr="000D4EDD">
        <w:rPr>
          <w:rFonts w:cstheme="minorHAnsi"/>
          <w:color w:val="000000"/>
        </w:rPr>
        <w:t>For the final assignment (10 pages of actual text, or approximately 2500 words), aim for at least 10 recent, peer-reviewed sources to provide substantive and well-researched support for your paper.</w:t>
      </w:r>
    </w:p>
    <w:sectPr w:rsidR="000D4EDD" w:rsidRPr="000D4E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6B068C"/>
    <w:multiLevelType w:val="multilevel"/>
    <w:tmpl w:val="C32AB3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71"/>
    <w:rsid w:val="000D4EDD"/>
    <w:rsid w:val="00312293"/>
    <w:rsid w:val="00476A92"/>
    <w:rsid w:val="006D6CE1"/>
    <w:rsid w:val="00B40B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B905"/>
  <w15:chartTrackingRefBased/>
  <w15:docId w15:val="{8FB67AC5-6A2D-4983-BDDC-95127D62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40B71"/>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40B71"/>
    <w:rPr>
      <w:rFonts w:ascii="Times New Roman" w:eastAsia="Times New Roman" w:hAnsi="Times New Roman" w:cs="Times New Roman"/>
      <w:b/>
      <w:bCs/>
      <w:sz w:val="24"/>
      <w:szCs w:val="24"/>
      <w:lang w:eastAsia="en-CA"/>
    </w:rPr>
  </w:style>
  <w:style w:type="paragraph" w:styleId="NormalWeb">
    <w:name w:val="Normal (Web)"/>
    <w:basedOn w:val="Normal"/>
    <w:uiPriority w:val="99"/>
    <w:semiHidden/>
    <w:unhideWhenUsed/>
    <w:rsid w:val="00B40B71"/>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04320">
      <w:bodyDiv w:val="1"/>
      <w:marLeft w:val="0"/>
      <w:marRight w:val="0"/>
      <w:marTop w:val="0"/>
      <w:marBottom w:val="0"/>
      <w:divBdr>
        <w:top w:val="none" w:sz="0" w:space="0" w:color="auto"/>
        <w:left w:val="none" w:sz="0" w:space="0" w:color="auto"/>
        <w:bottom w:val="none" w:sz="0" w:space="0" w:color="auto"/>
        <w:right w:val="none" w:sz="0" w:space="0" w:color="auto"/>
      </w:divBdr>
    </w:div>
    <w:div w:id="1255241209">
      <w:bodyDiv w:val="1"/>
      <w:marLeft w:val="0"/>
      <w:marRight w:val="0"/>
      <w:marTop w:val="0"/>
      <w:marBottom w:val="0"/>
      <w:divBdr>
        <w:top w:val="none" w:sz="0" w:space="0" w:color="auto"/>
        <w:left w:val="none" w:sz="0" w:space="0" w:color="auto"/>
        <w:bottom w:val="none" w:sz="0" w:space="0" w:color="auto"/>
        <w:right w:val="none" w:sz="0" w:space="0" w:color="auto"/>
      </w:divBdr>
    </w:div>
    <w:div w:id="1368528894">
      <w:bodyDiv w:val="1"/>
      <w:marLeft w:val="0"/>
      <w:marRight w:val="0"/>
      <w:marTop w:val="0"/>
      <w:marBottom w:val="0"/>
      <w:divBdr>
        <w:top w:val="none" w:sz="0" w:space="0" w:color="auto"/>
        <w:left w:val="none" w:sz="0" w:space="0" w:color="auto"/>
        <w:bottom w:val="none" w:sz="0" w:space="0" w:color="auto"/>
        <w:right w:val="none" w:sz="0" w:space="0" w:color="auto"/>
      </w:divBdr>
    </w:div>
    <w:div w:id="155322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Di Lorenzo</dc:creator>
  <cp:keywords/>
  <dc:description/>
  <cp:lastModifiedBy>Nathalie Di Lorenzo</cp:lastModifiedBy>
  <cp:revision>7</cp:revision>
  <dcterms:created xsi:type="dcterms:W3CDTF">2021-04-05T19:39:00Z</dcterms:created>
  <dcterms:modified xsi:type="dcterms:W3CDTF">2021-04-05T19:43:00Z</dcterms:modified>
</cp:coreProperties>
</file>